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E43D79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43D79" w:rsidRDefault="00EC7B1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D79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43D79" w:rsidRDefault="003F6AC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29.11.2010 N 326-ФЗ</w:t>
            </w:r>
            <w:r>
              <w:rPr>
                <w:sz w:val="48"/>
                <w:szCs w:val="48"/>
              </w:rPr>
              <w:br/>
              <w:t>(ред. от 19.12.2022)</w:t>
            </w:r>
            <w:r>
              <w:rPr>
                <w:sz w:val="48"/>
                <w:szCs w:val="48"/>
              </w:rPr>
              <w:br/>
              <w:t>"Об обязательном медицинском страховании в Российской Федерации"</w:t>
            </w:r>
          </w:p>
        </w:tc>
      </w:tr>
      <w:tr w:rsidR="00E43D79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43D79" w:rsidRDefault="003F6AC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43D79" w:rsidRDefault="00E43D79">
      <w:pPr>
        <w:pStyle w:val="ConsPlusNormal"/>
        <w:rPr>
          <w:rFonts w:ascii="Tahoma" w:hAnsi="Tahoma" w:cs="Tahoma"/>
          <w:sz w:val="28"/>
          <w:szCs w:val="28"/>
        </w:rPr>
        <w:sectPr w:rsidR="00E43D7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43D79" w:rsidRDefault="00E43D79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43D79">
        <w:tc>
          <w:tcPr>
            <w:tcW w:w="5103" w:type="dxa"/>
          </w:tcPr>
          <w:p w:rsidR="00E43D79" w:rsidRDefault="003F6AC6">
            <w:pPr>
              <w:pStyle w:val="ConsPlusNormal"/>
            </w:pPr>
            <w:r>
              <w:t>29 ноября 2010 года</w:t>
            </w:r>
          </w:p>
        </w:tc>
        <w:tc>
          <w:tcPr>
            <w:tcW w:w="5103" w:type="dxa"/>
          </w:tcPr>
          <w:p w:rsidR="00E43D79" w:rsidRDefault="003F6AC6">
            <w:pPr>
              <w:pStyle w:val="ConsPlusNormal"/>
              <w:jc w:val="right"/>
            </w:pPr>
            <w:r>
              <w:t>N 326-ФЗ</w:t>
            </w:r>
          </w:p>
        </w:tc>
      </w:tr>
    </w:tbl>
    <w:p w:rsidR="00E43D79" w:rsidRDefault="00E43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D79" w:rsidRDefault="00E43D79">
      <w:pPr>
        <w:pStyle w:val="ConsPlusNormal"/>
        <w:jc w:val="both"/>
      </w:pPr>
    </w:p>
    <w:p w:rsidR="00E43D79" w:rsidRDefault="00E43D79">
      <w:pPr>
        <w:pStyle w:val="ConsPlusNormal"/>
        <w:jc w:val="center"/>
      </w:pPr>
    </w:p>
    <w:p w:rsidR="00E43D79" w:rsidRDefault="003F6AC6">
      <w:pPr>
        <w:pStyle w:val="ConsPlusTitle"/>
        <w:ind w:firstLine="540"/>
        <w:jc w:val="both"/>
        <w:outlineLvl w:val="1"/>
      </w:pPr>
      <w:r>
        <w:t>Статья 16. Права и обязанности застрахованных лиц</w:t>
      </w:r>
    </w:p>
    <w:p w:rsidR="00E43D79" w:rsidRDefault="00E43D79">
      <w:pPr>
        <w:pStyle w:val="ConsPlusNormal"/>
        <w:ind w:firstLine="540"/>
        <w:jc w:val="both"/>
      </w:pPr>
    </w:p>
    <w:p w:rsidR="00E43D79" w:rsidRDefault="003F6AC6">
      <w:pPr>
        <w:pStyle w:val="ConsPlusNormal"/>
        <w:ind w:firstLine="540"/>
        <w:jc w:val="both"/>
      </w:pPr>
      <w:bookmarkStart w:id="0" w:name="Par284"/>
      <w:bookmarkEnd w:id="0"/>
      <w:r>
        <w:t xml:space="preserve">1. Застрахованные лица имеют право </w:t>
      </w:r>
      <w:proofErr w:type="gramStart"/>
      <w:r>
        <w:t>на</w:t>
      </w:r>
      <w:proofErr w:type="gramEnd"/>
      <w:r>
        <w:t>:</w:t>
      </w:r>
    </w:p>
    <w:p w:rsidR="00E43D79" w:rsidRDefault="003F6AC6">
      <w:pPr>
        <w:pStyle w:val="ConsPlusNormal"/>
        <w:spacing w:before="240"/>
        <w:ind w:firstLine="540"/>
        <w:jc w:val="both"/>
      </w:pPr>
      <w:r>
        <w:t>1) бесплатное оказание им медицинской помощи медицинскими организациями при наступлении страхового случая:</w:t>
      </w:r>
    </w:p>
    <w:p w:rsidR="00E43D79" w:rsidRDefault="003F6AC6">
      <w:pPr>
        <w:pStyle w:val="ConsPlusNormal"/>
        <w:spacing w:before="240"/>
        <w:ind w:firstLine="540"/>
        <w:jc w:val="both"/>
      </w:pPr>
      <w:r>
        <w:t xml:space="preserve">а) на всей территории Российской Федерации в объеме, установленном </w:t>
      </w:r>
      <w:hyperlink w:anchor="Par707" w:tooltip="Статья 35. Базовая программа обязательного медицинского страхования" w:history="1">
        <w:r>
          <w:rPr>
            <w:color w:val="0000FF"/>
          </w:rPr>
          <w:t>базовой программой</w:t>
        </w:r>
      </w:hyperlink>
      <w:r>
        <w:t xml:space="preserve"> обязательного медицинского страхования;</w:t>
      </w:r>
    </w:p>
    <w:p w:rsidR="00E43D79" w:rsidRDefault="003F6AC6">
      <w:pPr>
        <w:pStyle w:val="ConsPlusNormal"/>
        <w:spacing w:before="240"/>
        <w:ind w:firstLine="540"/>
        <w:jc w:val="both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E43D79" w:rsidRDefault="003F6AC6">
      <w:pPr>
        <w:pStyle w:val="ConsPlusNormal"/>
        <w:spacing w:before="240"/>
        <w:ind w:firstLine="540"/>
        <w:jc w:val="both"/>
      </w:pPr>
      <w:r>
        <w:t xml:space="preserve">2) выбор страховой медицинской организации путем подачи </w:t>
      </w:r>
      <w:hyperlink r:id="rId9" w:history="1">
        <w:r>
          <w:rPr>
            <w:color w:val="0000FF"/>
          </w:rPr>
          <w:t>заявления</w:t>
        </w:r>
      </w:hyperlink>
      <w:r>
        <w:t xml:space="preserve"> в </w:t>
      </w:r>
      <w:hyperlink r:id="rId10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E43D79" w:rsidRDefault="003F6AC6">
      <w:pPr>
        <w:pStyle w:val="ConsPlusNormal"/>
        <w:spacing w:before="240"/>
        <w:ind w:firstLine="540"/>
        <w:jc w:val="both"/>
      </w:pPr>
      <w:proofErr w:type="gramStart"/>
      <w: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11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E43D79" w:rsidRDefault="003F6AC6">
      <w:pPr>
        <w:pStyle w:val="ConsPlusNormal"/>
        <w:spacing w:before="240"/>
        <w:ind w:firstLine="540"/>
        <w:jc w:val="both"/>
      </w:pPr>
      <w:bookmarkStart w:id="1" w:name="Par290"/>
      <w:bookmarkEnd w:id="1"/>
      <w: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ar290" w:tooltip="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w:anchor="Par90" w:tooltip=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" w:history="1">
        <w:r>
          <w:rPr>
            <w:color w:val="0000FF"/>
          </w:rPr>
          <w:t>пунктом 11 статьи 5</w:t>
        </w:r>
      </w:hyperlink>
      <w:r>
        <w:t xml:space="preserve"> настоящего Федерального закона. </w:t>
      </w:r>
      <w:hyperlink r:id="rId12" w:history="1">
        <w:r>
          <w:rPr>
            <w:color w:val="0000FF"/>
          </w:rPr>
          <w:t>Порядок</w:t>
        </w:r>
      </w:hyperlink>
      <w:r>
        <w:t xml:space="preserve"> направления застрахованных лиц </w:t>
      </w:r>
      <w:proofErr w:type="gramStart"/>
      <w:r>
        <w:t>в</w:t>
      </w:r>
      <w:proofErr w:type="gramEnd"/>
      <w:r>
        <w:t xml:space="preserve">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E43D79" w:rsidRDefault="003F6AC6">
      <w:pPr>
        <w:pStyle w:val="ConsPlusNormal"/>
        <w:jc w:val="both"/>
      </w:pPr>
      <w:r>
        <w:t xml:space="preserve">(п. 4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E43D79" w:rsidRDefault="003F6AC6">
      <w:pPr>
        <w:pStyle w:val="ConsPlusNormal"/>
        <w:spacing w:before="240"/>
        <w:ind w:firstLine="540"/>
        <w:jc w:val="both"/>
      </w:pPr>
      <w: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E43D79" w:rsidRDefault="003F6AC6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43D79" w:rsidRDefault="003F6AC6">
      <w:pPr>
        <w:pStyle w:val="ConsPlusNormal"/>
        <w:spacing w:before="240"/>
        <w:ind w:firstLine="540"/>
        <w:jc w:val="both"/>
      </w:pPr>
      <w: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E43D79" w:rsidRDefault="003F6AC6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E43D79" w:rsidRDefault="003F6AC6">
      <w:pPr>
        <w:pStyle w:val="ConsPlusNormal"/>
        <w:spacing w:before="240"/>
        <w:ind w:firstLine="540"/>
        <w:jc w:val="both"/>
      </w:pPr>
      <w:r>
        <w:lastRenderedPageBreak/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E43D79" w:rsidRDefault="003F6AC6">
      <w:pPr>
        <w:pStyle w:val="ConsPlusNormal"/>
        <w:spacing w:before="240"/>
        <w:ind w:firstLine="540"/>
        <w:jc w:val="both"/>
      </w:pPr>
      <w: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43D79" w:rsidRDefault="003F6AC6">
      <w:pPr>
        <w:pStyle w:val="ConsPlusNormal"/>
        <w:spacing w:before="240"/>
        <w:ind w:firstLine="540"/>
        <w:jc w:val="both"/>
      </w:pPr>
      <w: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43D79" w:rsidRDefault="003F6AC6">
      <w:pPr>
        <w:pStyle w:val="ConsPlusNormal"/>
        <w:spacing w:before="240"/>
        <w:ind w:firstLine="540"/>
        <w:jc w:val="both"/>
      </w:pPr>
      <w:r>
        <w:t>10) защиту прав и законных интересов в сфере обязательного медицинского страхования.</w:t>
      </w:r>
    </w:p>
    <w:p w:rsidR="00E43D79" w:rsidRDefault="003F6AC6">
      <w:pPr>
        <w:pStyle w:val="ConsPlusNormal"/>
        <w:spacing w:before="240"/>
        <w:ind w:firstLine="540"/>
        <w:jc w:val="both"/>
      </w:pPr>
      <w:r>
        <w:t xml:space="preserve">1.1. Застрахованные </w:t>
      </w:r>
      <w:hyperlink r:id="rId19" w:history="1">
        <w:r>
          <w:rPr>
            <w:color w:val="0000FF"/>
          </w:rPr>
          <w:t>лица</w:t>
        </w:r>
      </w:hyperlink>
      <w:r>
        <w:t xml:space="preserve">, указанные в </w:t>
      </w:r>
      <w:hyperlink w:anchor="Par206" w:tooltip="1.1.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" w:history="1">
        <w:r>
          <w:rPr>
            <w:color w:val="0000FF"/>
          </w:rPr>
          <w:t>части 1.1 статьи 10</w:t>
        </w:r>
      </w:hyperlink>
      <w:r>
        <w:t xml:space="preserve"> настоящего Федерального закона, приобретают права, установленные </w:t>
      </w:r>
      <w:hyperlink w:anchor="Par284" w:tooltip="1. Застрахованные лица имеют право на:" w:history="1">
        <w:r>
          <w:rPr>
            <w:color w:val="0000FF"/>
          </w:rPr>
          <w:t>частью 1</w:t>
        </w:r>
      </w:hyperlink>
      <w:r>
        <w:t xml:space="preserve"> настоящей статьи, при уплате за них страхователями, указанными в </w:t>
      </w:r>
      <w:hyperlink w:anchor="Par213" w:tooltip="1. Страхователями для работающих граждан, указанных в пунктах 1 - 4 части 1 и части 1.1 статьи 10 настоящего Федерального закона, являются:" w:history="1">
        <w:r>
          <w:rPr>
            <w:color w:val="0000FF"/>
          </w:rPr>
          <w:t>части 1 статьи 11</w:t>
        </w:r>
      </w:hyperlink>
      <w:r>
        <w:t xml:space="preserve"> настоящего Федерального закона, страховых взносов на обязательное медицинское страхование в течение не менее трех лет.</w:t>
      </w:r>
    </w:p>
    <w:p w:rsidR="00E43D79" w:rsidRDefault="003F6A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14.07.2022 N 237-ФЗ)</w:t>
      </w:r>
    </w:p>
    <w:sectPr w:rsidR="00E43D79" w:rsidSect="00E43D79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4A" w:rsidRDefault="003A204A">
      <w:pPr>
        <w:spacing w:after="0" w:line="240" w:lineRule="auto"/>
      </w:pPr>
      <w:r>
        <w:separator/>
      </w:r>
    </w:p>
  </w:endnote>
  <w:endnote w:type="continuationSeparator" w:id="0">
    <w:p w:rsidR="003A204A" w:rsidRDefault="003A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79" w:rsidRDefault="00E43D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E43D79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3D79" w:rsidRDefault="003F6AC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3D79" w:rsidRDefault="00E43D7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3F6AC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3D79" w:rsidRDefault="003F6AC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E43D7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43D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86E9C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E43D79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E43D7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43D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86E9C">
            <w:rPr>
              <w:rFonts w:ascii="Tahoma" w:hAnsi="Tahoma" w:cs="Tahoma"/>
              <w:noProof/>
              <w:sz w:val="20"/>
              <w:szCs w:val="20"/>
            </w:rPr>
            <w:t>3</w:t>
          </w:r>
          <w:r w:rsidR="00E43D7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43D79" w:rsidRDefault="00E43D7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4A" w:rsidRDefault="003A204A">
      <w:pPr>
        <w:spacing w:after="0" w:line="240" w:lineRule="auto"/>
      </w:pPr>
      <w:r>
        <w:separator/>
      </w:r>
    </w:p>
  </w:footnote>
  <w:footnote w:type="continuationSeparator" w:id="0">
    <w:p w:rsidR="003A204A" w:rsidRDefault="003A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E43D79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3D79" w:rsidRDefault="003F6AC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29.11.2010 N 326-ФЗ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19.12.2022)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обязательном медицинском страховании 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Российской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Феде...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3D79" w:rsidRDefault="003F6AC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E43D79" w:rsidRDefault="00E43D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43D79" w:rsidRDefault="003F6A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F2544"/>
    <w:rsid w:val="000F2544"/>
    <w:rsid w:val="003A204A"/>
    <w:rsid w:val="003F00D4"/>
    <w:rsid w:val="003F6AC6"/>
    <w:rsid w:val="00B86E9C"/>
    <w:rsid w:val="00E43D79"/>
    <w:rsid w:val="00EC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43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3D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43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43D7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43D7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43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E43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E43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370141&amp;date=16.01.2023&amp;dst=100028&amp;field=134" TargetMode="External"/><Relationship Id="rId18" Type="http://schemas.openxmlformats.org/officeDocument/2006/relationships/hyperlink" Target="https://login.consultant.ru/link/?req=doc&amp;demo=2&amp;base=LAW&amp;n=422327&amp;date=16.01.2023&amp;dst=101022&amp;fie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372736&amp;date=16.01.2023&amp;dst=100010&amp;field=134" TargetMode="External"/><Relationship Id="rId17" Type="http://schemas.openxmlformats.org/officeDocument/2006/relationships/hyperlink" Target="https://login.consultant.ru/link/?req=doc&amp;demo=2&amp;base=LAW&amp;n=377025&amp;date=16.01.2023&amp;dst=10274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70141&amp;date=16.01.2023&amp;dst=100030&amp;field=134" TargetMode="External"/><Relationship Id="rId20" Type="http://schemas.openxmlformats.org/officeDocument/2006/relationships/hyperlink" Target="https://login.consultant.ru/link/?req=doc&amp;demo=2&amp;base=LAW&amp;n=421857&amp;date=16.01.2023&amp;dst=10135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436926&amp;date=16.01.2023&amp;dst=100028&amp;fie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21014&amp;date=16.01.2023&amp;dst=101166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436926&amp;date=16.01.2023&amp;dst=100028&amp;field=134" TargetMode="External"/><Relationship Id="rId19" Type="http://schemas.openxmlformats.org/officeDocument/2006/relationships/hyperlink" Target="https://login.consultant.ru/link/?req=doc&amp;demo=2&amp;base=LAW&amp;n=425000&amp;date=16.01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36926&amp;date=16.01.2023&amp;dst=102087&amp;field=134" TargetMode="External"/><Relationship Id="rId14" Type="http://schemas.openxmlformats.org/officeDocument/2006/relationships/hyperlink" Target="https://login.consultant.ru/link/?req=doc&amp;demo=2&amp;base=LAW&amp;n=422327&amp;date=16.01.2023&amp;dst=100275&amp;field=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2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29.11.2010 N 326-ФЗ(ред. от 19.12.2022)"Об обязательном медицинском страховании в Российской Федерации"</vt:lpstr>
    </vt:vector>
  </TitlesOfParts>
  <Company>КонсультантПлюс Версия 4022.00.09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29.11.2010 N 326-ФЗ(ред. от 19.12.2022)"Об обязательном медицинском страховании в Российской Федерации"</dc:title>
  <dc:creator>User</dc:creator>
  <cp:lastModifiedBy>User</cp:lastModifiedBy>
  <cp:revision>2</cp:revision>
  <dcterms:created xsi:type="dcterms:W3CDTF">2023-04-27T03:43:00Z</dcterms:created>
  <dcterms:modified xsi:type="dcterms:W3CDTF">2023-04-27T03:43:00Z</dcterms:modified>
</cp:coreProperties>
</file>